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 xml:space="preserve">3GPP TS 22.822: </w:t>
      </w:r>
      <w:r>
        <w:t>"Study on using Satellite Access in 5G "</w:t>
      </w:r>
      <w:r>
        <w:rPr>
          <w:rFonts w:hint="eastAsia"/>
          <w:lang w:eastAsia="zh-CN"/>
        </w:rPr>
        <w:t>.</w:t>
      </w:r>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Inter-satellite</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bookmarkStart w:id="11" w:name="_GoBack"/>
      <w:bookmarkEnd w:id="11"/>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5" w:name="OLE_LINK3"/>
      <w:r>
        <w:rPr>
          <w:rFonts w:hint="eastAsia"/>
          <w:lang w:val="en-US" w:eastAsia="zh-CN"/>
        </w:rPr>
        <w:t xml:space="preserve">terrestrial </w:t>
      </w:r>
      <w:bookmarkEnd w:id="5"/>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6" w:name="OLE_LINK7"/>
      <w:r>
        <w:rPr>
          <w:rFonts w:hint="eastAsia"/>
          <w:lang w:val="en-US" w:eastAsia="zh-CN"/>
        </w:rPr>
        <w:t>NGEO</w:t>
      </w:r>
      <w:bookmarkEnd w:id="6"/>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p>
    <w:p>
      <w:pPr>
        <w:jc w:val="both"/>
        <w:rPr>
          <w:rFonts w:hint="default"/>
          <w:lang w:val="en-US" w:eastAsia="zh-CN"/>
        </w:rPr>
      </w:pPr>
    </w:p>
    <w:p>
      <w:pPr>
        <w:ind w:left="-360" w:firstLine="420" w:firstLineChars="0"/>
        <w:jc w:val="center"/>
        <w:rPr>
          <w:lang w:eastAsia="zh-CN"/>
        </w:rPr>
      </w:pPr>
      <w:r>
        <w:rPr>
          <w:lang w:eastAsia="zh-CN"/>
        </w:rPr>
        <w:object>
          <v:shape id="_x0000_i1025" o:spt="75" type="#_x0000_t75" style="height:228.75pt;width:291.7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75pt;width:309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r>
        <w:rPr>
          <w:rFonts w:hint="eastAsia"/>
          <w:lang w:val="en-US" w:eastAsia="zh-CN"/>
        </w:rPr>
        <w:t xml:space="preserve">The container will be shipped from the </w:t>
      </w:r>
      <w:bookmarkStart w:id="7" w:name="OLE_LINK5"/>
      <w:r>
        <w:rPr>
          <w:rFonts w:hint="eastAsia" w:eastAsia="宋体"/>
          <w:lang w:val="en-US" w:eastAsia="zh-CN"/>
        </w:rPr>
        <w:t>H</w:t>
      </w:r>
      <w:r>
        <w:t>arbour</w:t>
      </w:r>
      <w:r>
        <w:rPr>
          <w:rFonts w:hint="eastAsia" w:eastAsia="宋体"/>
          <w:lang w:val="en-US" w:eastAsia="zh-CN"/>
        </w:rPr>
        <w:t xml:space="preserve"> </w:t>
      </w:r>
      <w:bookmarkEnd w:id="7"/>
      <w:r>
        <w:rPr>
          <w:rFonts w:hint="eastAsia"/>
          <w:lang w:val="en-US" w:eastAsia="zh-CN"/>
        </w:rPr>
        <w:t xml:space="preserve">A to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B across the Pacific.</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8" w:name="OLE_LINK6"/>
      <w:r>
        <w:rPr>
          <w:rFonts w:hint="eastAsia"/>
          <w:lang w:val="en-US" w:eastAsia="zh-CN"/>
        </w:rPr>
        <w:t xml:space="preserve">packets </w:t>
      </w:r>
      <w:bookmarkEnd w:id="8"/>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2. Due to some reasons, the feeder link between the serving satellite Adam and terrestrial gateway is interrupted 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4. However, during the  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9"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0" w:name="OLE_LINK8"/>
      <w:r>
        <w:rPr>
          <w:rFonts w:hint="eastAsia"/>
          <w:lang w:val="en-US" w:eastAsia="zh-CN"/>
        </w:rPr>
        <w:t xml:space="preserve"> with </w:t>
      </w:r>
      <w:r>
        <w:rPr>
          <w:rFonts w:hint="eastAsia" w:eastAsia="宋体"/>
          <w:lang w:val="en-US" w:eastAsia="zh-CN"/>
        </w:rPr>
        <w:t xml:space="preserve">satellite access </w:t>
      </w:r>
      <w:bookmarkEnd w:id="10"/>
      <w:r>
        <w:rPr>
          <w:lang w:eastAsia="zh-CN"/>
        </w:rPr>
        <w:t>shall be able to</w:t>
      </w:r>
      <w:r>
        <w:rPr>
          <w:rFonts w:hint="eastAsia"/>
          <w:lang w:val="en-US" w:eastAsia="zh-CN"/>
        </w:rPr>
        <w:t xml:space="preserve"> </w:t>
      </w:r>
      <w:r>
        <w:rPr>
          <w:rFonts w:hint="eastAsia" w:eastAsia="宋体"/>
          <w:lang w:val="en-US" w:eastAsia="zh-CN"/>
        </w:rPr>
        <w:t>support store the user plane data in the satellite for delay-tolerance IoT devices when the feeder link is unavailable</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 user plane data for delay-tolerance IoT devices through Inter-Satellite Links</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configure the maximum storage of stored user plane data for each delay-tolerance IoT device in the overall satellite system</w:t>
      </w:r>
      <w:r>
        <w:rPr>
          <w:rFonts w:eastAsia="Times New Roman"/>
        </w:rPr>
        <w:t>.</w:t>
      </w:r>
    </w:p>
    <w:bookmarkEnd w:id="9"/>
    <w:p>
      <w:pPr>
        <w:pStyle w:val="30"/>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88D61C1"/>
    <w:rsid w:val="09863D4F"/>
    <w:rsid w:val="0B7D7109"/>
    <w:rsid w:val="0EDB0BF4"/>
    <w:rsid w:val="107F24CC"/>
    <w:rsid w:val="139E4608"/>
    <w:rsid w:val="184F6EA1"/>
    <w:rsid w:val="1A4D33D3"/>
    <w:rsid w:val="1E7418E5"/>
    <w:rsid w:val="210368DC"/>
    <w:rsid w:val="23173E86"/>
    <w:rsid w:val="2419247E"/>
    <w:rsid w:val="26B30BFC"/>
    <w:rsid w:val="2702652F"/>
    <w:rsid w:val="27DC5884"/>
    <w:rsid w:val="28AA4853"/>
    <w:rsid w:val="28C56F55"/>
    <w:rsid w:val="2CA81EF6"/>
    <w:rsid w:val="2E8E5326"/>
    <w:rsid w:val="2E9B5082"/>
    <w:rsid w:val="3048663F"/>
    <w:rsid w:val="317260EE"/>
    <w:rsid w:val="36086739"/>
    <w:rsid w:val="372B0AFC"/>
    <w:rsid w:val="37B93C18"/>
    <w:rsid w:val="38375CC2"/>
    <w:rsid w:val="38C14D16"/>
    <w:rsid w:val="3AEE0A51"/>
    <w:rsid w:val="3C6038DE"/>
    <w:rsid w:val="3D3E28F0"/>
    <w:rsid w:val="3DFC229E"/>
    <w:rsid w:val="40126BDA"/>
    <w:rsid w:val="424A50E1"/>
    <w:rsid w:val="42683F76"/>
    <w:rsid w:val="4E99793E"/>
    <w:rsid w:val="4F606B08"/>
    <w:rsid w:val="50934093"/>
    <w:rsid w:val="515E0CEB"/>
    <w:rsid w:val="53AF4247"/>
    <w:rsid w:val="55087F54"/>
    <w:rsid w:val="5953570F"/>
    <w:rsid w:val="5F606716"/>
    <w:rsid w:val="5F746835"/>
    <w:rsid w:val="60B5370E"/>
    <w:rsid w:val="616438B1"/>
    <w:rsid w:val="63856527"/>
    <w:rsid w:val="68F93070"/>
    <w:rsid w:val="697C4E8C"/>
    <w:rsid w:val="69DE3407"/>
    <w:rsid w:val="6A1C469E"/>
    <w:rsid w:val="6AFC49AB"/>
    <w:rsid w:val="6B8C3D0C"/>
    <w:rsid w:val="6CF327B4"/>
    <w:rsid w:val="6F5C25E9"/>
    <w:rsid w:val="70C24E7A"/>
    <w:rsid w:val="718D6231"/>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uiPriority w:val="0"/>
    <w:rPr>
      <w:rFonts w:ascii="Arial" w:hAnsi="Arial"/>
      <w:b/>
    </w:rPr>
  </w:style>
  <w:style w:type="character" w:customStyle="1" w:styleId="39">
    <w:name w:val="EX Char"/>
    <w:link w:val="3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811</Words>
  <Characters>4420</Characters>
  <Lines>28</Lines>
  <Paragraphs>7</Paragraphs>
  <TotalTime>5</TotalTime>
  <ScaleCrop>false</ScaleCrop>
  <LinksUpToDate>false</LinksUpToDate>
  <CharactersWithSpaces>5198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2022-08-12T12:57:17Z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EDCBB7836D9045EE80E1496500E235D2</vt:lpwstr>
  </property>
</Properties>
</file>